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552"/>
      </w:tblGrid>
      <w:tr w:rsidR="00F95BF2" w14:paraId="10B56F9A" w14:textId="77777777" w:rsidTr="004F5BD3">
        <w:trPr>
          <w:trHeight w:val="2070"/>
        </w:trPr>
        <w:tc>
          <w:tcPr>
            <w:tcW w:w="6930" w:type="dxa"/>
          </w:tcPr>
          <w:p w14:paraId="5049B9AB" w14:textId="58529E86" w:rsidR="00913CBB" w:rsidRDefault="00841C5A" w:rsidP="00AB49C0">
            <w:pPr>
              <w:tabs>
                <w:tab w:val="center" w:pos="4968"/>
                <w:tab w:val="right" w:pos="9936"/>
              </w:tabs>
              <w:jc w:val="center"/>
              <w:rPr>
                <w:rFonts w:ascii="Arial" w:hAnsi="Arial" w:cs="Arial"/>
                <w:color w:val="002060"/>
                <w:sz w:val="24"/>
                <w:szCs w:val="24"/>
              </w:rPr>
            </w:pPr>
            <w:r>
              <w:rPr>
                <w:rFonts w:ascii="Arial" w:hAnsi="Arial" w:cs="Arial"/>
                <w:color w:val="002060"/>
                <w:sz w:val="24"/>
                <w:szCs w:val="24"/>
              </w:rPr>
              <w:t>F</w:t>
            </w:r>
            <w:r w:rsidR="00FA3150">
              <w:rPr>
                <w:rFonts w:ascii="Arial" w:hAnsi="Arial" w:cs="Arial"/>
                <w:color w:val="002060"/>
                <w:sz w:val="24"/>
                <w:szCs w:val="24"/>
              </w:rPr>
              <w:t>i</w:t>
            </w:r>
            <w:r w:rsidR="001257BA">
              <w:rPr>
                <w:rFonts w:ascii="Arial" w:hAnsi="Arial" w:cs="Arial"/>
                <w:color w:val="002060"/>
                <w:sz w:val="24"/>
                <w:szCs w:val="24"/>
              </w:rPr>
              <w:t>rst Sunday of</w:t>
            </w:r>
            <w:r>
              <w:rPr>
                <w:rFonts w:ascii="Arial" w:hAnsi="Arial" w:cs="Arial"/>
                <w:color w:val="002060"/>
                <w:sz w:val="24"/>
                <w:szCs w:val="24"/>
              </w:rPr>
              <w:t xml:space="preserve"> </w:t>
            </w:r>
            <w:r w:rsidR="001257BA">
              <w:rPr>
                <w:rFonts w:ascii="Arial" w:hAnsi="Arial" w:cs="Arial"/>
                <w:color w:val="002060"/>
                <w:sz w:val="24"/>
                <w:szCs w:val="24"/>
              </w:rPr>
              <w:t>Lent</w:t>
            </w:r>
            <w:r>
              <w:rPr>
                <w:rFonts w:ascii="Arial" w:hAnsi="Arial" w:cs="Arial"/>
                <w:color w:val="002060"/>
                <w:sz w:val="24"/>
                <w:szCs w:val="24"/>
              </w:rPr>
              <w:t xml:space="preserve"> (Year C)</w:t>
            </w:r>
          </w:p>
          <w:p w14:paraId="3764B63B" w14:textId="7A419728" w:rsidR="00913CBB" w:rsidRDefault="00841C5A" w:rsidP="00DC7B99">
            <w:pPr>
              <w:tabs>
                <w:tab w:val="center" w:pos="4968"/>
                <w:tab w:val="right" w:pos="9936"/>
              </w:tabs>
              <w:jc w:val="center"/>
            </w:pPr>
            <w:r w:rsidRPr="0072511C">
              <w:rPr>
                <w:sz w:val="24"/>
                <w:szCs w:val="24"/>
              </w:rPr>
              <w:t xml:space="preserve">Reading 1:  </w:t>
            </w:r>
            <w:hyperlink r:id="rId4" w:history="1">
              <w:r w:rsidR="00DD7249">
                <w:rPr>
                  <w:rStyle w:val="Hyperlink"/>
                  <w:rFonts w:ascii="Arial" w:hAnsi="Arial" w:cs="Arial"/>
                  <w:b/>
                  <w:bCs/>
                  <w:color w:val="0B416C"/>
                  <w:sz w:val="18"/>
                  <w:szCs w:val="18"/>
                  <w:bdr w:val="none" w:sz="0" w:space="0" w:color="auto" w:frame="1"/>
                  <w:shd w:val="clear" w:color="auto" w:fill="FFFFFF"/>
                </w:rPr>
                <w:t>Dt 26:4-10</w:t>
              </w:r>
            </w:hyperlink>
          </w:p>
          <w:p w14:paraId="2DAFB87F" w14:textId="4BA3AF37" w:rsidR="00913CBB" w:rsidRPr="0072511C" w:rsidRDefault="00841C5A" w:rsidP="00DC7B99">
            <w:pPr>
              <w:tabs>
                <w:tab w:val="center" w:pos="4968"/>
                <w:tab w:val="right" w:pos="9936"/>
              </w:tabs>
              <w:jc w:val="center"/>
              <w:rPr>
                <w:sz w:val="24"/>
                <w:szCs w:val="24"/>
              </w:rPr>
            </w:pPr>
            <w:r>
              <w:rPr>
                <w:sz w:val="24"/>
                <w:szCs w:val="24"/>
              </w:rPr>
              <w:t xml:space="preserve">Responsorial Psalm: </w:t>
            </w:r>
            <w:hyperlink r:id="rId5" w:history="1">
              <w:r w:rsidR="00DD7249">
                <w:rPr>
                  <w:rStyle w:val="Hyperlink"/>
                  <w:rFonts w:ascii="Arial" w:hAnsi="Arial" w:cs="Arial"/>
                  <w:b/>
                  <w:bCs/>
                  <w:color w:val="0B416C"/>
                  <w:sz w:val="18"/>
                  <w:szCs w:val="18"/>
                  <w:bdr w:val="none" w:sz="0" w:space="0" w:color="auto" w:frame="1"/>
                  <w:shd w:val="clear" w:color="auto" w:fill="FFFFFF"/>
                </w:rPr>
                <w:t>Ps 91:1-2, 10-11, 12-13, 14-15.</w:t>
              </w:r>
            </w:hyperlink>
          </w:p>
          <w:p w14:paraId="4945A96B" w14:textId="4B5A007A" w:rsidR="00B75D67" w:rsidRDefault="00841C5A" w:rsidP="00DC7B99">
            <w:pPr>
              <w:tabs>
                <w:tab w:val="center" w:pos="4968"/>
                <w:tab w:val="right" w:pos="9936"/>
              </w:tabs>
              <w:jc w:val="center"/>
            </w:pPr>
            <w:r w:rsidRPr="00913CBB">
              <w:rPr>
                <w:sz w:val="24"/>
                <w:szCs w:val="24"/>
              </w:rPr>
              <w:t xml:space="preserve">Reading II: </w:t>
            </w:r>
            <w:hyperlink r:id="rId6" w:history="1">
              <w:r w:rsidR="00DD7249">
                <w:rPr>
                  <w:rStyle w:val="Hyperlink"/>
                  <w:rFonts w:ascii="Arial" w:hAnsi="Arial" w:cs="Arial"/>
                  <w:b/>
                  <w:bCs/>
                  <w:color w:val="0B416C"/>
                  <w:sz w:val="18"/>
                  <w:szCs w:val="18"/>
                  <w:bdr w:val="none" w:sz="0" w:space="0" w:color="auto" w:frame="1"/>
                  <w:shd w:val="clear" w:color="auto" w:fill="FFFFFF"/>
                </w:rPr>
                <w:t>Rom 10:8-13</w:t>
              </w:r>
            </w:hyperlink>
          </w:p>
          <w:p w14:paraId="10813A14" w14:textId="11281EB3" w:rsidR="00B75D67" w:rsidRDefault="00841C5A" w:rsidP="00DC7B99">
            <w:pPr>
              <w:tabs>
                <w:tab w:val="center" w:pos="4968"/>
                <w:tab w:val="right" w:pos="9936"/>
              </w:tabs>
              <w:jc w:val="center"/>
            </w:pPr>
            <w:r w:rsidRPr="0072511C">
              <w:rPr>
                <w:sz w:val="24"/>
                <w:szCs w:val="24"/>
              </w:rPr>
              <w:t xml:space="preserve">Gospel: </w:t>
            </w:r>
            <w:hyperlink r:id="rId7" w:history="1">
              <w:r w:rsidR="00DD7249">
                <w:rPr>
                  <w:rStyle w:val="Hyperlink"/>
                  <w:rFonts w:ascii="Arial" w:hAnsi="Arial" w:cs="Arial"/>
                  <w:b/>
                  <w:bCs/>
                  <w:color w:val="0B416C"/>
                  <w:sz w:val="18"/>
                  <w:szCs w:val="18"/>
                  <w:bdr w:val="none" w:sz="0" w:space="0" w:color="auto" w:frame="1"/>
                  <w:shd w:val="clear" w:color="auto" w:fill="FFFFFF"/>
                </w:rPr>
                <w:t>Lk 4:1-13</w:t>
              </w:r>
            </w:hyperlink>
          </w:p>
          <w:p w14:paraId="489DBA53" w14:textId="77777777" w:rsidR="00913CBB" w:rsidRPr="00E35CB7" w:rsidRDefault="00841C5A"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6601F0AB" w14:textId="0AA23F36" w:rsidR="00913CBB" w:rsidRPr="009B06E9" w:rsidRDefault="00841C5A" w:rsidP="00DD7249">
            <w:pPr>
              <w:tabs>
                <w:tab w:val="center" w:pos="4968"/>
                <w:tab w:val="right" w:pos="9936"/>
              </w:tabs>
              <w:ind w:right="-1714"/>
              <w:jc w:val="both"/>
              <w:rPr>
                <w:rFonts w:ascii="Arial" w:hAnsi="Arial" w:cs="Arial"/>
                <w:color w:val="002060"/>
                <w:sz w:val="24"/>
                <w:szCs w:val="24"/>
              </w:rPr>
            </w:pPr>
            <w:r>
              <w:rPr>
                <w:rFonts w:ascii="Arial" w:hAnsi="Arial" w:cs="Arial"/>
                <w:color w:val="002060"/>
                <w:sz w:val="24"/>
                <w:szCs w:val="24"/>
              </w:rPr>
              <w:t xml:space="preserve"> </w:t>
            </w:r>
            <w:r w:rsidR="00DD7249">
              <w:rPr>
                <w:rFonts w:ascii="Arial" w:hAnsi="Arial" w:cs="Arial"/>
                <w:color w:val="002060"/>
                <w:sz w:val="24"/>
                <w:szCs w:val="24"/>
              </w:rPr>
              <w:t xml:space="preserve">         </w:t>
            </w:r>
            <w:r w:rsidR="00CA37FA" w:rsidRPr="00CA37FA">
              <w:rPr>
                <w:rFonts w:ascii="Arial" w:hAnsi="Arial" w:cs="Arial"/>
                <w:color w:val="002060"/>
                <w:sz w:val="24"/>
                <w:szCs w:val="24"/>
              </w:rPr>
              <w:t>https://bible.usccb.org/bible</w:t>
            </w:r>
            <w:r w:rsidR="00DD7249">
              <w:rPr>
                <w:rFonts w:ascii="Arial" w:hAnsi="Arial" w:cs="Arial"/>
                <w:color w:val="002060"/>
                <w:sz w:val="24"/>
                <w:szCs w:val="24"/>
              </w:rPr>
              <w:t>/readings/030622.cfm</w:t>
            </w:r>
          </w:p>
        </w:tc>
        <w:tc>
          <w:tcPr>
            <w:tcW w:w="4552" w:type="dxa"/>
          </w:tcPr>
          <w:p w14:paraId="737ACD40" w14:textId="60FD6BA8" w:rsidR="003A335F" w:rsidRDefault="00841C5A" w:rsidP="00CC4607">
            <w:pPr>
              <w:tabs>
                <w:tab w:val="left" w:pos="253"/>
              </w:tabs>
              <w:ind w:left="253"/>
              <w:rPr>
                <w:rFonts w:ascii="Arial" w:hAnsi="Arial" w:cs="Arial"/>
                <w:sz w:val="18"/>
                <w:szCs w:val="18"/>
              </w:rPr>
            </w:pPr>
            <w:r>
              <w:rPr>
                <w:rFonts w:ascii="Arial" w:hAnsi="Arial" w:cs="Arial"/>
                <w:sz w:val="18"/>
                <w:szCs w:val="18"/>
              </w:rPr>
              <w:t xml:space="preserve">    </w:t>
            </w:r>
            <w:r w:rsidR="00DD7249">
              <w:rPr>
                <w:rFonts w:ascii="Arial" w:hAnsi="Arial" w:cs="Arial"/>
                <w:noProof/>
                <w:sz w:val="18"/>
                <w:szCs w:val="18"/>
              </w:rPr>
              <w:drawing>
                <wp:inline distT="0" distB="0" distL="0" distR="0" wp14:anchorId="55685D0F" wp14:editId="4D66227B">
                  <wp:extent cx="1290829" cy="1178239"/>
                  <wp:effectExtent l="0" t="0" r="5080" b="3175"/>
                  <wp:docPr id="1" name="Picture 1" descr="C:\Users\joemilner\AppData\Local\Microsoft\Windows\INetCache\Content.MSO\5AD0C1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milner\AppData\Local\Microsoft\Windows\INetCache\Content.MSO\5AD0C1A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926" cy="1256826"/>
                          </a:xfrm>
                          <a:prstGeom prst="rect">
                            <a:avLst/>
                          </a:prstGeom>
                          <a:noFill/>
                          <a:ln>
                            <a:noFill/>
                          </a:ln>
                        </pic:spPr>
                      </pic:pic>
                    </a:graphicData>
                  </a:graphic>
                </wp:inline>
              </w:drawing>
            </w:r>
          </w:p>
          <w:p w14:paraId="4920F720" w14:textId="613E69A3" w:rsidR="00FA3150" w:rsidRPr="003A335F" w:rsidRDefault="00841C5A" w:rsidP="00DD7249">
            <w:pPr>
              <w:tabs>
                <w:tab w:val="left" w:pos="253"/>
              </w:tabs>
              <w:ind w:left="253"/>
              <w:rPr>
                <w:rFonts w:ascii="Arial" w:hAnsi="Arial" w:cs="Arial"/>
                <w:sz w:val="18"/>
                <w:szCs w:val="18"/>
              </w:rPr>
            </w:pPr>
            <w:r>
              <w:rPr>
                <w:rFonts w:ascii="Arial" w:hAnsi="Arial" w:cs="Arial"/>
                <w:sz w:val="18"/>
                <w:szCs w:val="18"/>
              </w:rPr>
              <w:t xml:space="preserve">      </w:t>
            </w:r>
            <w:r w:rsidR="00DD7249">
              <w:rPr>
                <w:rFonts w:ascii="Arial" w:hAnsi="Arial" w:cs="Arial"/>
                <w:sz w:val="18"/>
                <w:szCs w:val="18"/>
              </w:rPr>
              <w:t>Jesus in the desert</w:t>
            </w:r>
          </w:p>
        </w:tc>
      </w:tr>
    </w:tbl>
    <w:p w14:paraId="4166B655" w14:textId="01311A23" w:rsidR="005C74ED" w:rsidRDefault="005C74ED" w:rsidP="00913CBB">
      <w:pPr>
        <w:spacing w:after="0"/>
        <w:rPr>
          <w:rFonts w:ascii="Arial" w:hAnsi="Arial" w:cs="Arial"/>
          <w:sz w:val="6"/>
          <w:szCs w:val="6"/>
        </w:rPr>
      </w:pPr>
      <w:r>
        <w:rPr>
          <w:rFonts w:ascii="Arial" w:hAnsi="Arial" w:cs="Arial"/>
          <w:sz w:val="24"/>
          <w:szCs w:val="24"/>
        </w:rPr>
        <w:t>The First Sunday of Lent in each lectionary cycle presents Jesus in the desert experiencing temptations. The first temptation presented to Jesus invites him to serve his own needs rather than use his power to serve the reign of God.  Jesus responds to the temptation by quoting from the Book of Deuteronomy (8:3) that people live by the Word of God not bread alone.  This temptation will arise again when Jesus is on the cross and the rulers will call him to save himself and come down from the cross.</w:t>
      </w:r>
    </w:p>
    <w:p w14:paraId="53C45F52" w14:textId="77777777" w:rsidR="005C74ED" w:rsidRPr="005C74ED" w:rsidRDefault="005C74ED" w:rsidP="00913CBB">
      <w:pPr>
        <w:spacing w:after="0"/>
        <w:rPr>
          <w:rFonts w:ascii="Arial" w:hAnsi="Arial" w:cs="Arial"/>
          <w:sz w:val="6"/>
          <w:szCs w:val="6"/>
        </w:rPr>
      </w:pPr>
    </w:p>
    <w:p w14:paraId="2E98BC94" w14:textId="2F89A5E2" w:rsidR="00CC4607" w:rsidRDefault="005C74ED" w:rsidP="00913CBB">
      <w:pPr>
        <w:spacing w:after="0"/>
        <w:rPr>
          <w:rFonts w:ascii="Arial" w:hAnsi="Arial" w:cs="Arial"/>
          <w:sz w:val="6"/>
          <w:szCs w:val="6"/>
        </w:rPr>
      </w:pPr>
      <w:r>
        <w:rPr>
          <w:rFonts w:ascii="Arial" w:hAnsi="Arial" w:cs="Arial"/>
          <w:sz w:val="24"/>
          <w:szCs w:val="24"/>
        </w:rPr>
        <w:t>The second temptation invites Jesus to use his power for earthly political purposes.  Satan offers all the kingdoms of the world if Jesus will worship him.  Jesus again replies with a line from Deuteronomy (6:13) that you shall worship the Lord, your God.  Jesus refused to establish the reign of God in a human way.  Jesus stays faithful to his mission of inviting people into relationship rather than imposing the reign of God.</w:t>
      </w:r>
    </w:p>
    <w:p w14:paraId="4EAD8CEB" w14:textId="77777777" w:rsidR="005C74ED" w:rsidRPr="005C74ED" w:rsidRDefault="005C74ED" w:rsidP="00913CBB">
      <w:pPr>
        <w:spacing w:after="0"/>
        <w:rPr>
          <w:rFonts w:ascii="Arial" w:hAnsi="Arial" w:cs="Arial"/>
          <w:sz w:val="6"/>
          <w:szCs w:val="6"/>
        </w:rPr>
      </w:pPr>
    </w:p>
    <w:p w14:paraId="13C06399" w14:textId="69E3E2DE" w:rsidR="005C74ED" w:rsidRDefault="005C74ED" w:rsidP="00913CBB">
      <w:pPr>
        <w:spacing w:after="0"/>
        <w:rPr>
          <w:rFonts w:ascii="Arial" w:hAnsi="Arial" w:cs="Arial"/>
          <w:sz w:val="6"/>
          <w:szCs w:val="6"/>
        </w:rPr>
      </w:pPr>
      <w:r>
        <w:rPr>
          <w:rFonts w:ascii="Arial" w:hAnsi="Arial" w:cs="Arial"/>
          <w:sz w:val="24"/>
          <w:szCs w:val="24"/>
        </w:rPr>
        <w:t>Thirdly, the temptation focuses on using power for fame and glory.  Satan invites Jesus to do something spectacular and even quotes Psalm 91 regarding how God will not let anything to him.  Jesus again quotes for Deuteronomy (6: 16-17) about not using God for his benefit but being faithful to the charge he has been given and by being obedient to God’s plan.</w:t>
      </w:r>
    </w:p>
    <w:p w14:paraId="6683581B" w14:textId="77777777" w:rsidR="005C74ED" w:rsidRPr="005C74ED" w:rsidRDefault="005C74ED" w:rsidP="00913CBB">
      <w:pPr>
        <w:spacing w:after="0"/>
        <w:rPr>
          <w:rFonts w:ascii="Arial" w:hAnsi="Arial" w:cs="Arial"/>
          <w:sz w:val="6"/>
          <w:szCs w:val="6"/>
        </w:rPr>
      </w:pPr>
    </w:p>
    <w:p w14:paraId="1CE5DC9F" w14:textId="0EE914A8" w:rsidR="005C74ED" w:rsidRDefault="005C74ED" w:rsidP="005C74ED">
      <w:pPr>
        <w:spacing w:after="60"/>
        <w:rPr>
          <w:rFonts w:ascii="Arial" w:hAnsi="Arial" w:cs="Arial"/>
          <w:sz w:val="24"/>
          <w:szCs w:val="24"/>
        </w:rPr>
      </w:pPr>
      <w:r>
        <w:rPr>
          <w:rFonts w:ascii="Arial" w:hAnsi="Arial" w:cs="Arial"/>
          <w:sz w:val="24"/>
          <w:szCs w:val="24"/>
        </w:rPr>
        <w:t xml:space="preserve">These temptations have been part of challenges faced by people throughout the ages.  Numerous times people have tried to make God serve their needs.  People have decided that they had a better plan than </w:t>
      </w:r>
      <w:r w:rsidR="008C0412">
        <w:rPr>
          <w:rFonts w:ascii="Arial" w:hAnsi="Arial" w:cs="Arial"/>
          <w:sz w:val="24"/>
          <w:szCs w:val="24"/>
        </w:rPr>
        <w:t>God did</w:t>
      </w:r>
      <w:r>
        <w:rPr>
          <w:rFonts w:ascii="Arial" w:hAnsi="Arial" w:cs="Arial"/>
          <w:sz w:val="24"/>
          <w:szCs w:val="24"/>
        </w:rPr>
        <w:t xml:space="preserve"> and that they would do it their way.  Various rulers have </w:t>
      </w:r>
      <w:r w:rsidR="00CF5F2D">
        <w:rPr>
          <w:rFonts w:ascii="Arial" w:hAnsi="Arial" w:cs="Arial"/>
          <w:sz w:val="24"/>
          <w:szCs w:val="24"/>
        </w:rPr>
        <w:t>attempted to impose laws stating that God wanted them to do so.  The challenge for every believer is to honestly pray, as Jesus does in the Garden of Gethsemane, “Father, thy will be done.”</w:t>
      </w:r>
    </w:p>
    <w:p w14:paraId="568B3FD1" w14:textId="4BC20842" w:rsidR="00CF5F2D" w:rsidRDefault="00CF5F2D" w:rsidP="005C74ED">
      <w:pPr>
        <w:spacing w:after="60"/>
        <w:rPr>
          <w:rFonts w:ascii="Arial" w:hAnsi="Arial" w:cs="Arial"/>
          <w:sz w:val="24"/>
          <w:szCs w:val="24"/>
        </w:rPr>
      </w:pPr>
      <w:r>
        <w:rPr>
          <w:rFonts w:ascii="Arial" w:hAnsi="Arial" w:cs="Arial"/>
          <w:sz w:val="24"/>
          <w:szCs w:val="24"/>
        </w:rPr>
        <w:t>The first reading is from the book of Deuteronomy.  Moses is teaching the people an important lesson.  Do not forget what God has done for you!  Moses commands them to remember haw God freed them from slavery to the Egyptians and calls them to recognize that the land that they are about to inhabit is a gift from God.  Because of all that God has done for you, you must respond to God.  Moses describes how they should offer back to God the first fruits of their harvest.  In contemporary life, we are challenged to give of ourselves, to use our gifts and abilities to further God’s work.  This shows the way to keep life in balance and live by one’s priorities.</w:t>
      </w:r>
    </w:p>
    <w:p w14:paraId="65EF2348" w14:textId="3BE23087" w:rsidR="00CF5F2D" w:rsidRDefault="00CF5F2D" w:rsidP="005C74ED">
      <w:pPr>
        <w:spacing w:after="60"/>
        <w:rPr>
          <w:rFonts w:ascii="Arial" w:hAnsi="Arial" w:cs="Arial"/>
          <w:sz w:val="24"/>
          <w:szCs w:val="24"/>
        </w:rPr>
      </w:pPr>
      <w:r>
        <w:rPr>
          <w:rFonts w:ascii="Arial" w:hAnsi="Arial" w:cs="Arial"/>
          <w:sz w:val="24"/>
          <w:szCs w:val="24"/>
        </w:rPr>
        <w:t>The second reading is from the Letter to the Romans.</w:t>
      </w:r>
      <w:r w:rsidR="00832077">
        <w:rPr>
          <w:rFonts w:ascii="Arial" w:hAnsi="Arial" w:cs="Arial"/>
          <w:sz w:val="24"/>
          <w:szCs w:val="24"/>
        </w:rPr>
        <w:t xml:space="preserve">  Paul is expressing the importance of entering into a deep trusting reliance with God.  Paul speaks about believing with the heart.  It is not just an idea that one espouses but a commitment from the core of one’s being.  God’s mercy is infinite and has no restrictions.  Paul highlights this by saying that there is no distinction between Jew and Greek.  </w:t>
      </w:r>
      <w:r w:rsidR="008C0412">
        <w:rPr>
          <w:rFonts w:ascii="Arial" w:hAnsi="Arial" w:cs="Arial"/>
          <w:sz w:val="24"/>
          <w:szCs w:val="24"/>
        </w:rPr>
        <w:t>Paul built h</w:t>
      </w:r>
      <w:r w:rsidR="00832077">
        <w:rPr>
          <w:rFonts w:ascii="Arial" w:hAnsi="Arial" w:cs="Arial"/>
          <w:sz w:val="24"/>
          <w:szCs w:val="24"/>
        </w:rPr>
        <w:t xml:space="preserve">is </w:t>
      </w:r>
      <w:r w:rsidR="008C0412">
        <w:rPr>
          <w:rFonts w:ascii="Arial" w:hAnsi="Arial" w:cs="Arial"/>
          <w:sz w:val="24"/>
          <w:szCs w:val="24"/>
        </w:rPr>
        <w:t xml:space="preserve">earlier </w:t>
      </w:r>
      <w:r w:rsidR="00832077">
        <w:rPr>
          <w:rFonts w:ascii="Arial" w:hAnsi="Arial" w:cs="Arial"/>
          <w:sz w:val="24"/>
          <w:szCs w:val="24"/>
        </w:rPr>
        <w:t xml:space="preserve">life as a Pharisee around distinguishing himself from the gentiles (Greeks). </w:t>
      </w:r>
      <w:r w:rsidR="008C0412">
        <w:rPr>
          <w:rFonts w:ascii="Arial" w:hAnsi="Arial" w:cs="Arial"/>
          <w:sz w:val="24"/>
          <w:szCs w:val="24"/>
        </w:rPr>
        <w:t xml:space="preserve">He had to surrender that for </w:t>
      </w:r>
      <w:r w:rsidR="00832077">
        <w:rPr>
          <w:rFonts w:ascii="Arial" w:hAnsi="Arial" w:cs="Arial"/>
          <w:sz w:val="24"/>
          <w:szCs w:val="24"/>
        </w:rPr>
        <w:t>God is the Lord of all and all one needs to do is entrust one’s self to God.</w:t>
      </w:r>
    </w:p>
    <w:p w14:paraId="348733C3" w14:textId="77777777" w:rsidR="00CC4607" w:rsidRDefault="00CC4607" w:rsidP="005C74ED">
      <w:pPr>
        <w:spacing w:after="60"/>
        <w:rPr>
          <w:rFonts w:ascii="Arial" w:hAnsi="Arial" w:cs="Arial"/>
          <w:sz w:val="24"/>
          <w:szCs w:val="24"/>
        </w:rPr>
      </w:pPr>
    </w:p>
    <w:p w14:paraId="41D989F2" w14:textId="21EF62CA" w:rsidR="00CC4607" w:rsidRDefault="00CC4607" w:rsidP="005C74ED">
      <w:pPr>
        <w:spacing w:after="60"/>
        <w:rPr>
          <w:rFonts w:ascii="Arial" w:hAnsi="Arial" w:cs="Arial"/>
          <w:sz w:val="24"/>
          <w:szCs w:val="24"/>
        </w:rPr>
      </w:pPr>
    </w:p>
    <w:p w14:paraId="77ADB626" w14:textId="77777777" w:rsidR="00832077" w:rsidRDefault="00832077" w:rsidP="005C74ED">
      <w:pPr>
        <w:spacing w:after="60"/>
        <w:rPr>
          <w:rFonts w:ascii="Arial" w:hAnsi="Arial" w:cs="Arial"/>
          <w:sz w:val="24"/>
          <w:szCs w:val="24"/>
        </w:rPr>
      </w:pPr>
    </w:p>
    <w:p w14:paraId="518DD50A" w14:textId="77777777" w:rsidR="00913CBB" w:rsidRPr="00D63946" w:rsidRDefault="00841C5A" w:rsidP="00913CBB">
      <w:pPr>
        <w:spacing w:after="0"/>
        <w:rPr>
          <w:rFonts w:ascii="Arial" w:hAnsi="Arial" w:cs="Arial"/>
          <w:sz w:val="10"/>
          <w:szCs w:val="10"/>
        </w:rPr>
      </w:pPr>
      <w:r>
        <w:rPr>
          <w:rFonts w:ascii="Arial" w:hAnsi="Arial" w:cs="Arial"/>
          <w:sz w:val="24"/>
          <w:szCs w:val="24"/>
        </w:rPr>
        <w:lastRenderedPageBreak/>
        <w:t>Reflection Questions:</w:t>
      </w:r>
      <w:r w:rsidR="00A52B7F">
        <w:rPr>
          <w:rFonts w:ascii="Arial" w:hAnsi="Arial" w:cs="Arial"/>
          <w:sz w:val="24"/>
          <w:szCs w:val="24"/>
        </w:rPr>
        <w:t xml:space="preserve"> </w:t>
      </w:r>
    </w:p>
    <w:p w14:paraId="4932CF74" w14:textId="77777777" w:rsidR="00913CBB" w:rsidRPr="00D63946" w:rsidRDefault="00913CBB" w:rsidP="00913CBB">
      <w:pPr>
        <w:spacing w:after="0"/>
        <w:rPr>
          <w:rFonts w:ascii="Arial" w:hAnsi="Arial" w:cs="Arial"/>
          <w:sz w:val="10"/>
          <w:szCs w:val="10"/>
        </w:rPr>
      </w:pPr>
    </w:p>
    <w:p w14:paraId="5C9F1C43" w14:textId="7902D071" w:rsidR="00DF59A6" w:rsidRDefault="00CF5F2D" w:rsidP="00913CBB">
      <w:pPr>
        <w:spacing w:after="0"/>
        <w:rPr>
          <w:rFonts w:ascii="Arial" w:hAnsi="Arial" w:cs="Arial"/>
          <w:sz w:val="24"/>
          <w:szCs w:val="24"/>
        </w:rPr>
      </w:pPr>
      <w:r>
        <w:rPr>
          <w:rFonts w:ascii="Arial" w:hAnsi="Arial" w:cs="Arial"/>
          <w:sz w:val="24"/>
          <w:szCs w:val="24"/>
        </w:rPr>
        <w:t>How have you been tempted to use God for your purposes or abuse th</w:t>
      </w:r>
      <w:r w:rsidR="008C0412">
        <w:rPr>
          <w:rFonts w:ascii="Arial" w:hAnsi="Arial" w:cs="Arial"/>
          <w:sz w:val="24"/>
          <w:szCs w:val="24"/>
        </w:rPr>
        <w:t>e power that you have</w:t>
      </w:r>
      <w:r>
        <w:rPr>
          <w:rFonts w:ascii="Arial" w:hAnsi="Arial" w:cs="Arial"/>
          <w:sz w:val="24"/>
          <w:szCs w:val="24"/>
        </w:rPr>
        <w:t xml:space="preserve"> for your own benefit?</w:t>
      </w:r>
    </w:p>
    <w:p w14:paraId="6C02CF93" w14:textId="77777777" w:rsidR="00CF5F2D" w:rsidRPr="00DF59A6" w:rsidRDefault="00CF5F2D" w:rsidP="00913CBB">
      <w:pPr>
        <w:spacing w:after="0"/>
        <w:rPr>
          <w:rFonts w:ascii="Arial" w:hAnsi="Arial" w:cs="Arial"/>
          <w:sz w:val="20"/>
          <w:szCs w:val="20"/>
        </w:rPr>
      </w:pPr>
    </w:p>
    <w:p w14:paraId="5F0C20BD" w14:textId="115536CC" w:rsidR="00DF59A6" w:rsidRDefault="00CF5F2D" w:rsidP="00913CBB">
      <w:pPr>
        <w:spacing w:after="0"/>
        <w:rPr>
          <w:rFonts w:ascii="Arial" w:hAnsi="Arial" w:cs="Arial"/>
          <w:sz w:val="24"/>
          <w:szCs w:val="24"/>
        </w:rPr>
      </w:pPr>
      <w:r>
        <w:rPr>
          <w:rFonts w:ascii="Arial" w:hAnsi="Arial" w:cs="Arial"/>
          <w:sz w:val="24"/>
          <w:szCs w:val="24"/>
        </w:rPr>
        <w:t>What alternative gods does our culture offer for us to worship?</w:t>
      </w:r>
    </w:p>
    <w:p w14:paraId="6F50C9CD" w14:textId="77777777" w:rsidR="00DF59A6" w:rsidRDefault="00DF59A6" w:rsidP="00913CBB">
      <w:pPr>
        <w:spacing w:after="0"/>
        <w:rPr>
          <w:rFonts w:ascii="Arial" w:hAnsi="Arial" w:cs="Arial"/>
          <w:sz w:val="20"/>
          <w:szCs w:val="20"/>
        </w:rPr>
      </w:pPr>
    </w:p>
    <w:p w14:paraId="095AA0D5" w14:textId="286F25FE" w:rsidR="00192299" w:rsidRPr="00A62B42" w:rsidRDefault="00CF5F2D" w:rsidP="00913CBB">
      <w:pPr>
        <w:spacing w:after="0"/>
        <w:rPr>
          <w:rFonts w:ascii="Arial" w:hAnsi="Arial" w:cs="Arial"/>
          <w:sz w:val="24"/>
          <w:szCs w:val="24"/>
        </w:rPr>
      </w:pPr>
      <w:r>
        <w:rPr>
          <w:rFonts w:ascii="Arial" w:hAnsi="Arial" w:cs="Arial"/>
          <w:sz w:val="24"/>
          <w:szCs w:val="24"/>
        </w:rPr>
        <w:t>Take time to look back over your life, particularly in recent months.  For what are you grateful</w:t>
      </w:r>
      <w:r w:rsidR="00841C5A" w:rsidRPr="00A62B42">
        <w:rPr>
          <w:rFonts w:ascii="Arial" w:hAnsi="Arial" w:cs="Arial"/>
          <w:sz w:val="24"/>
          <w:szCs w:val="24"/>
        </w:rPr>
        <w:t>?</w:t>
      </w:r>
    </w:p>
    <w:p w14:paraId="74D8B975" w14:textId="77777777" w:rsidR="00DF59A6" w:rsidRDefault="00DF59A6" w:rsidP="00913CBB">
      <w:pPr>
        <w:spacing w:after="0"/>
        <w:rPr>
          <w:rFonts w:ascii="Arial" w:hAnsi="Arial" w:cs="Arial"/>
          <w:sz w:val="24"/>
          <w:szCs w:val="24"/>
        </w:rPr>
      </w:pPr>
    </w:p>
    <w:p w14:paraId="394FB28B" w14:textId="586F3120" w:rsidR="00DF59A6" w:rsidRDefault="00832077" w:rsidP="00913CBB">
      <w:pPr>
        <w:spacing w:after="0"/>
        <w:rPr>
          <w:rFonts w:ascii="Arial" w:hAnsi="Arial" w:cs="Arial"/>
          <w:sz w:val="24"/>
          <w:szCs w:val="24"/>
        </w:rPr>
      </w:pPr>
      <w:r>
        <w:rPr>
          <w:rFonts w:ascii="Arial" w:hAnsi="Arial" w:cs="Arial"/>
          <w:sz w:val="24"/>
          <w:szCs w:val="24"/>
        </w:rPr>
        <w:t>What difference does your Christian faith make in how you understand the goal of life</w:t>
      </w:r>
      <w:r w:rsidR="00841C5A">
        <w:rPr>
          <w:rFonts w:ascii="Arial" w:hAnsi="Arial" w:cs="Arial"/>
          <w:sz w:val="24"/>
          <w:szCs w:val="24"/>
        </w:rPr>
        <w:t>?</w:t>
      </w:r>
    </w:p>
    <w:p w14:paraId="41814DD8" w14:textId="77777777" w:rsidR="00913CBB" w:rsidRDefault="00913CBB" w:rsidP="00913CBB">
      <w:pPr>
        <w:spacing w:after="0"/>
        <w:rPr>
          <w:rFonts w:ascii="Arial" w:hAnsi="Arial" w:cs="Arial"/>
          <w:sz w:val="16"/>
          <w:szCs w:val="16"/>
        </w:rPr>
      </w:pPr>
    </w:p>
    <w:p w14:paraId="0A427DB5" w14:textId="77777777" w:rsidR="00A62B42" w:rsidRPr="007D2210" w:rsidRDefault="00A62B42" w:rsidP="00913CBB">
      <w:pPr>
        <w:spacing w:after="0"/>
        <w:rPr>
          <w:rFonts w:ascii="Arial" w:hAnsi="Arial" w:cs="Arial"/>
          <w:sz w:val="16"/>
          <w:szCs w:val="16"/>
        </w:rPr>
      </w:pPr>
    </w:p>
    <w:p w14:paraId="33DD48E5" w14:textId="77777777" w:rsidR="00913CBB" w:rsidRDefault="00841C5A" w:rsidP="00913CBB">
      <w:pPr>
        <w:spacing w:after="0"/>
        <w:rPr>
          <w:rFonts w:ascii="Arial" w:hAnsi="Arial" w:cs="Arial"/>
          <w:sz w:val="24"/>
          <w:szCs w:val="24"/>
        </w:rPr>
      </w:pPr>
      <w:r>
        <w:rPr>
          <w:rFonts w:ascii="Arial" w:hAnsi="Arial" w:cs="Arial"/>
          <w:sz w:val="24"/>
          <w:szCs w:val="24"/>
        </w:rPr>
        <w:t>Themes</w:t>
      </w:r>
    </w:p>
    <w:p w14:paraId="4B423F40" w14:textId="23E86DB3" w:rsidR="00913CBB" w:rsidRDefault="00832077" w:rsidP="00913CBB">
      <w:pPr>
        <w:spacing w:after="0"/>
        <w:rPr>
          <w:rFonts w:ascii="Arial" w:hAnsi="Arial" w:cs="Arial"/>
          <w:sz w:val="24"/>
          <w:szCs w:val="24"/>
        </w:rPr>
      </w:pPr>
      <w:r>
        <w:rPr>
          <w:rFonts w:ascii="Arial" w:hAnsi="Arial" w:cs="Arial"/>
          <w:sz w:val="24"/>
          <w:szCs w:val="24"/>
        </w:rPr>
        <w:t>Gratitude</w:t>
      </w:r>
    </w:p>
    <w:p w14:paraId="47814DB8" w14:textId="5DA11AC3" w:rsidR="00DF59A6" w:rsidRDefault="00832077" w:rsidP="00913CBB">
      <w:pPr>
        <w:spacing w:after="0"/>
        <w:rPr>
          <w:rFonts w:ascii="Arial" w:hAnsi="Arial" w:cs="Arial"/>
          <w:sz w:val="24"/>
          <w:szCs w:val="24"/>
        </w:rPr>
      </w:pPr>
      <w:r>
        <w:rPr>
          <w:rFonts w:ascii="Arial" w:hAnsi="Arial" w:cs="Arial"/>
          <w:sz w:val="24"/>
          <w:szCs w:val="24"/>
        </w:rPr>
        <w:t>Life of Faith</w:t>
      </w:r>
    </w:p>
    <w:p w14:paraId="468F7305" w14:textId="582B8459" w:rsidR="00A62B42" w:rsidRDefault="00832077" w:rsidP="00913CBB">
      <w:pPr>
        <w:spacing w:after="0"/>
        <w:rPr>
          <w:rFonts w:ascii="Arial" w:hAnsi="Arial" w:cs="Arial"/>
          <w:sz w:val="24"/>
          <w:szCs w:val="24"/>
        </w:rPr>
      </w:pPr>
      <w:r>
        <w:rPr>
          <w:rFonts w:ascii="Arial" w:hAnsi="Arial" w:cs="Arial"/>
          <w:sz w:val="24"/>
          <w:szCs w:val="24"/>
        </w:rPr>
        <w:t>Temptations</w:t>
      </w:r>
    </w:p>
    <w:p w14:paraId="083C653B" w14:textId="51CA2D74" w:rsidR="00192299" w:rsidRDefault="00832077" w:rsidP="00913CBB">
      <w:pPr>
        <w:spacing w:after="0"/>
        <w:rPr>
          <w:rFonts w:ascii="Arial" w:hAnsi="Arial" w:cs="Arial"/>
          <w:sz w:val="24"/>
          <w:szCs w:val="24"/>
        </w:rPr>
      </w:pPr>
      <w:r>
        <w:rPr>
          <w:rFonts w:ascii="Arial" w:hAnsi="Arial" w:cs="Arial"/>
          <w:sz w:val="24"/>
          <w:szCs w:val="24"/>
        </w:rPr>
        <w:t>Fasting</w:t>
      </w:r>
    </w:p>
    <w:p w14:paraId="0CB7B41D" w14:textId="77777777" w:rsidR="00192299" w:rsidRDefault="00192299" w:rsidP="00913CBB">
      <w:pPr>
        <w:spacing w:after="0"/>
        <w:rPr>
          <w:rFonts w:ascii="Arial" w:hAnsi="Arial" w:cs="Arial"/>
          <w:sz w:val="24"/>
          <w:szCs w:val="24"/>
        </w:rPr>
      </w:pPr>
    </w:p>
    <w:p w14:paraId="7E857B3F" w14:textId="77777777" w:rsidR="00913CBB" w:rsidRDefault="00841C5A" w:rsidP="00913CBB">
      <w:pPr>
        <w:spacing w:after="0"/>
        <w:rPr>
          <w:rFonts w:ascii="Arial" w:hAnsi="Arial" w:cs="Arial"/>
          <w:sz w:val="24"/>
          <w:szCs w:val="24"/>
        </w:rPr>
      </w:pPr>
      <w:r>
        <w:rPr>
          <w:rFonts w:ascii="Arial" w:hAnsi="Arial" w:cs="Arial"/>
          <w:sz w:val="24"/>
          <w:szCs w:val="24"/>
        </w:rPr>
        <w:t>Prayer Suggestions:</w:t>
      </w:r>
    </w:p>
    <w:p w14:paraId="3880B01F" w14:textId="65A00B6B" w:rsidR="002105C0" w:rsidRDefault="002105C0" w:rsidP="002105C0">
      <w:pPr>
        <w:rPr>
          <w:rFonts w:ascii="Arial" w:hAnsi="Arial" w:cs="Arial"/>
        </w:rPr>
      </w:pPr>
      <w:r w:rsidRPr="002A4F3A">
        <w:rPr>
          <w:rFonts w:ascii="Arial" w:hAnsi="Arial" w:cs="Arial"/>
        </w:rPr>
        <w:t xml:space="preserve">For the Church: that we may be faithful children of God and </w:t>
      </w:r>
      <w:r>
        <w:rPr>
          <w:rFonts w:ascii="Arial" w:hAnsi="Arial" w:cs="Arial"/>
        </w:rPr>
        <w:t>remain single-minded in seeking to do God’s will</w:t>
      </w:r>
    </w:p>
    <w:p w14:paraId="47E2E874" w14:textId="08E20828" w:rsidR="002105C0" w:rsidRDefault="002105C0" w:rsidP="002105C0">
      <w:r>
        <w:rPr>
          <w:rFonts w:ascii="Arial" w:hAnsi="Arial" w:cs="Arial"/>
        </w:rPr>
        <w:t>For all Christians: that our lives may manifest our trust of God and that we may be witnesses to Christ’ transforming love by the way we live</w:t>
      </w:r>
    </w:p>
    <w:p w14:paraId="66B52438" w14:textId="77777777" w:rsidR="002105C0" w:rsidRDefault="002105C0" w:rsidP="002105C0">
      <w:pPr>
        <w:rPr>
          <w:rFonts w:ascii="Arial" w:hAnsi="Arial" w:cs="Arial"/>
          <w:szCs w:val="16"/>
        </w:rPr>
      </w:pPr>
      <w:bookmarkStart w:id="0" w:name="_Hlk94537662"/>
      <w:r>
        <w:rPr>
          <w:rFonts w:ascii="Arial" w:hAnsi="Arial" w:cs="Arial"/>
          <w:szCs w:val="16"/>
        </w:rPr>
        <w:t>For a spirit of gratitude: that we may recognize and give thanks for all of God’s gifts to us and place them in the service of the Gospel</w:t>
      </w:r>
    </w:p>
    <w:bookmarkEnd w:id="0"/>
    <w:p w14:paraId="55598068" w14:textId="77777777" w:rsidR="002105C0" w:rsidRDefault="002105C0" w:rsidP="002105C0">
      <w:pPr>
        <w:rPr>
          <w:rFonts w:ascii="Arial" w:hAnsi="Arial" w:cs="Arial"/>
          <w:szCs w:val="17"/>
        </w:rPr>
      </w:pPr>
      <w:r>
        <w:rPr>
          <w:rFonts w:ascii="Arial" w:hAnsi="Arial" w:cs="Arial"/>
          <w:szCs w:val="17"/>
        </w:rPr>
        <w:t>For all who exercise power: that they may be good stewards of the authority entrusted to them and use their power for the common good</w:t>
      </w:r>
    </w:p>
    <w:p w14:paraId="4E21CF90" w14:textId="669728DA" w:rsidR="002A5476" w:rsidRDefault="002A5476" w:rsidP="002A5476">
      <w:pPr>
        <w:rPr>
          <w:rFonts w:ascii="Arial" w:hAnsi="Arial" w:cs="Arial"/>
          <w:szCs w:val="16"/>
        </w:rPr>
      </w:pPr>
    </w:p>
    <w:p w14:paraId="500715BA" w14:textId="4AF5DD13" w:rsidR="008C0412" w:rsidRDefault="008C0412" w:rsidP="002A5476">
      <w:pPr>
        <w:rPr>
          <w:rFonts w:ascii="Arial" w:hAnsi="Arial" w:cs="Arial"/>
          <w:szCs w:val="16"/>
        </w:rPr>
      </w:pPr>
      <w:r>
        <w:rPr>
          <w:rFonts w:ascii="Arial" w:hAnsi="Arial" w:cs="Arial"/>
          <w:szCs w:val="16"/>
        </w:rPr>
        <w:t>Reflecting on the Rite of Election or the Call to Continuing Conversion</w:t>
      </w:r>
    </w:p>
    <w:p w14:paraId="552F087A" w14:textId="39C5E9D9" w:rsidR="008C0412" w:rsidRDefault="008C0412" w:rsidP="002A5476">
      <w:pPr>
        <w:rPr>
          <w:rFonts w:ascii="Arial" w:hAnsi="Arial" w:cs="Arial"/>
          <w:szCs w:val="16"/>
        </w:rPr>
      </w:pPr>
      <w:r>
        <w:rPr>
          <w:rFonts w:ascii="Arial" w:hAnsi="Arial" w:cs="Arial"/>
          <w:szCs w:val="16"/>
        </w:rPr>
        <w:t>What words, actions, or movements spoke to you?</w:t>
      </w:r>
    </w:p>
    <w:p w14:paraId="78A90193" w14:textId="2EBCC734" w:rsidR="008C0412" w:rsidRDefault="008C0412" w:rsidP="002A5476">
      <w:pPr>
        <w:rPr>
          <w:rFonts w:ascii="Arial" w:hAnsi="Arial" w:cs="Arial"/>
          <w:szCs w:val="16"/>
        </w:rPr>
      </w:pPr>
      <w:r>
        <w:rPr>
          <w:rFonts w:ascii="Arial" w:hAnsi="Arial" w:cs="Arial"/>
          <w:szCs w:val="16"/>
        </w:rPr>
        <w:t>What impact did hearing your name called have on you?</w:t>
      </w:r>
    </w:p>
    <w:p w14:paraId="2A10B046" w14:textId="77777777" w:rsidR="008C0412" w:rsidRDefault="008C0412" w:rsidP="002A5476">
      <w:pPr>
        <w:rPr>
          <w:rFonts w:ascii="Arial" w:hAnsi="Arial" w:cs="Arial"/>
          <w:szCs w:val="16"/>
        </w:rPr>
      </w:pPr>
      <w:r>
        <w:rPr>
          <w:rFonts w:ascii="Arial" w:hAnsi="Arial" w:cs="Arial"/>
          <w:szCs w:val="16"/>
        </w:rPr>
        <w:t>(For the Elect) What did expressing your intention to receive the sacraments mean to you?</w:t>
      </w:r>
    </w:p>
    <w:p w14:paraId="036D7A9B" w14:textId="0309E803" w:rsidR="008C0412" w:rsidRDefault="008C0412" w:rsidP="002A5476">
      <w:pPr>
        <w:rPr>
          <w:rFonts w:ascii="Arial" w:hAnsi="Arial" w:cs="Arial"/>
          <w:szCs w:val="16"/>
        </w:rPr>
      </w:pPr>
      <w:r>
        <w:rPr>
          <w:rFonts w:ascii="Arial" w:hAnsi="Arial" w:cs="Arial"/>
          <w:szCs w:val="16"/>
        </w:rPr>
        <w:t>What did the presence and affirmation of your godparents or sponsors mean to you?</w:t>
      </w:r>
    </w:p>
    <w:p w14:paraId="2E16795B" w14:textId="6D95CC6C" w:rsidR="008C0412" w:rsidRDefault="008C0412" w:rsidP="002A5476">
      <w:pPr>
        <w:rPr>
          <w:rFonts w:ascii="Arial" w:hAnsi="Arial" w:cs="Arial"/>
          <w:szCs w:val="16"/>
        </w:rPr>
      </w:pPr>
      <w:r>
        <w:rPr>
          <w:rFonts w:ascii="Arial" w:hAnsi="Arial" w:cs="Arial"/>
          <w:szCs w:val="16"/>
        </w:rPr>
        <w:t>What was your reaction to the affirmation of the whole assembly to your desire to receive sacraments?</w:t>
      </w:r>
    </w:p>
    <w:p w14:paraId="7F9CF349" w14:textId="25178288" w:rsidR="008C0412" w:rsidRDefault="008C0412" w:rsidP="002A5476">
      <w:pPr>
        <w:rPr>
          <w:rFonts w:ascii="Arial" w:hAnsi="Arial" w:cs="Arial"/>
          <w:szCs w:val="16"/>
        </w:rPr>
      </w:pPr>
      <w:r>
        <w:rPr>
          <w:rFonts w:ascii="Arial" w:hAnsi="Arial" w:cs="Arial"/>
          <w:szCs w:val="16"/>
        </w:rPr>
        <w:t>Did any of the intercessions</w:t>
      </w:r>
      <w:bookmarkStart w:id="1" w:name="_GoBack"/>
      <w:bookmarkEnd w:id="1"/>
      <w:r>
        <w:rPr>
          <w:rFonts w:ascii="Arial" w:hAnsi="Arial" w:cs="Arial"/>
          <w:szCs w:val="16"/>
        </w:rPr>
        <w:t xml:space="preserve"> touch you or move you?</w:t>
      </w:r>
    </w:p>
    <w:p w14:paraId="1CDFDC69" w14:textId="7E8CF0E6" w:rsidR="008C0412" w:rsidRDefault="008C0412" w:rsidP="002A5476">
      <w:pPr>
        <w:rPr>
          <w:rFonts w:ascii="Arial" w:hAnsi="Arial" w:cs="Arial"/>
          <w:szCs w:val="16"/>
        </w:rPr>
      </w:pPr>
      <w:r>
        <w:rPr>
          <w:rFonts w:ascii="Arial" w:hAnsi="Arial" w:cs="Arial"/>
          <w:szCs w:val="16"/>
        </w:rPr>
        <w:t>How did this ritual help you in your journey toward the sacraments?</w:t>
      </w:r>
    </w:p>
    <w:p w14:paraId="1B32F44E" w14:textId="7C7DD965" w:rsidR="008C0412" w:rsidRDefault="008C0412" w:rsidP="002A5476">
      <w:pPr>
        <w:rPr>
          <w:rFonts w:ascii="Arial" w:hAnsi="Arial" w:cs="Arial"/>
          <w:szCs w:val="16"/>
        </w:rPr>
      </w:pPr>
      <w:r>
        <w:rPr>
          <w:rFonts w:ascii="Arial" w:hAnsi="Arial" w:cs="Arial"/>
          <w:szCs w:val="16"/>
        </w:rPr>
        <w:t xml:space="preserve">(Godparents and Sponsors) What did your pledge to support and sustain them mean to you?  </w:t>
      </w:r>
    </w:p>
    <w:p w14:paraId="0224B35D" w14:textId="77777777" w:rsidR="00A62B42" w:rsidRPr="00500E1A" w:rsidRDefault="00A62B42" w:rsidP="002A5476">
      <w:pPr>
        <w:rPr>
          <w:rFonts w:ascii="Arial" w:hAnsi="Arial" w:cs="Arial"/>
          <w:szCs w:val="16"/>
        </w:rPr>
      </w:pPr>
    </w:p>
    <w:p w14:paraId="5501A76A" w14:textId="77777777" w:rsidR="0065429C" w:rsidRDefault="00841C5A" w:rsidP="004C1693">
      <w:pPr>
        <w:spacing w:after="100" w:afterAutospacing="1" w:line="240" w:lineRule="auto"/>
        <w:ind w:left="-187"/>
      </w:pPr>
      <w:r>
        <w:rPr>
          <w:rFonts w:ascii="Arial" w:eastAsiaTheme="minorEastAsia" w:hAnsi="Arial" w:cs="Arial"/>
          <w:sz w:val="24"/>
          <w:szCs w:val="24"/>
        </w:rPr>
        <w:t>© Joseph Milner, 2022</w:t>
      </w:r>
    </w:p>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BB"/>
    <w:rsid w:val="0007149B"/>
    <w:rsid w:val="000D6DD1"/>
    <w:rsid w:val="001257BA"/>
    <w:rsid w:val="00180909"/>
    <w:rsid w:val="00181DD5"/>
    <w:rsid w:val="00192299"/>
    <w:rsid w:val="002105C0"/>
    <w:rsid w:val="002A5476"/>
    <w:rsid w:val="002C475B"/>
    <w:rsid w:val="002F65F5"/>
    <w:rsid w:val="003A335F"/>
    <w:rsid w:val="003D7F10"/>
    <w:rsid w:val="0041405C"/>
    <w:rsid w:val="00420779"/>
    <w:rsid w:val="00422E86"/>
    <w:rsid w:val="004C1693"/>
    <w:rsid w:val="004D6A7D"/>
    <w:rsid w:val="004E05AD"/>
    <w:rsid w:val="004F5BD3"/>
    <w:rsid w:val="00500E1A"/>
    <w:rsid w:val="005C74ED"/>
    <w:rsid w:val="006331FB"/>
    <w:rsid w:val="0065429C"/>
    <w:rsid w:val="006A7A38"/>
    <w:rsid w:val="007001F8"/>
    <w:rsid w:val="0072511C"/>
    <w:rsid w:val="00767A0D"/>
    <w:rsid w:val="007D2210"/>
    <w:rsid w:val="00832077"/>
    <w:rsid w:val="00841C5A"/>
    <w:rsid w:val="008C0412"/>
    <w:rsid w:val="00913CBB"/>
    <w:rsid w:val="009631A9"/>
    <w:rsid w:val="009B06E9"/>
    <w:rsid w:val="009C4AC1"/>
    <w:rsid w:val="009D682D"/>
    <w:rsid w:val="00A52B7F"/>
    <w:rsid w:val="00A62B42"/>
    <w:rsid w:val="00A67666"/>
    <w:rsid w:val="00AB49C0"/>
    <w:rsid w:val="00AC1D81"/>
    <w:rsid w:val="00B75D67"/>
    <w:rsid w:val="00B76C36"/>
    <w:rsid w:val="00BE280F"/>
    <w:rsid w:val="00CA37FA"/>
    <w:rsid w:val="00CC05A9"/>
    <w:rsid w:val="00CC4607"/>
    <w:rsid w:val="00CD1926"/>
    <w:rsid w:val="00CD5F70"/>
    <w:rsid w:val="00CF5F2D"/>
    <w:rsid w:val="00D53A1B"/>
    <w:rsid w:val="00D63946"/>
    <w:rsid w:val="00DC7B99"/>
    <w:rsid w:val="00DD7249"/>
    <w:rsid w:val="00DF59A6"/>
    <w:rsid w:val="00E35CB7"/>
    <w:rsid w:val="00EB2D28"/>
    <w:rsid w:val="00F37499"/>
    <w:rsid w:val="00F452C1"/>
    <w:rsid w:val="00F94139"/>
    <w:rsid w:val="00F95BF2"/>
    <w:rsid w:val="00FA3150"/>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48D0"/>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usccb.org/bible/luke/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omans/10?8" TargetMode="External"/><Relationship Id="rId5" Type="http://schemas.openxmlformats.org/officeDocument/2006/relationships/hyperlink" Target="https://bible.usccb.org/bible/psalms/91?1" TargetMode="External"/><Relationship Id="rId10" Type="http://schemas.openxmlformats.org/officeDocument/2006/relationships/theme" Target="theme/theme1.xml"/><Relationship Id="rId4" Type="http://schemas.openxmlformats.org/officeDocument/2006/relationships/hyperlink" Target="https://bible.usccb.org/bible/deuteronomy/26?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4</cp:revision>
  <dcterms:created xsi:type="dcterms:W3CDTF">2022-02-09T21:37:00Z</dcterms:created>
  <dcterms:modified xsi:type="dcterms:W3CDTF">2022-02-09T22:09:00Z</dcterms:modified>
</cp:coreProperties>
</file>